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30D" w:rsidRPr="005940E7" w:rsidRDefault="00BF38DD" w:rsidP="005940E7">
      <w:pPr>
        <w:pStyle w:val="1"/>
        <w:spacing w:line="240" w:lineRule="auto"/>
        <w:ind w:right="520"/>
        <w:jc w:val="right"/>
      </w:pPr>
      <w:r w:rsidRPr="005940E7">
        <w:t>Приложение № 1</w:t>
      </w:r>
    </w:p>
    <w:p w:rsidR="00F7630D" w:rsidRPr="005940E7" w:rsidRDefault="00BF38DD" w:rsidP="005940E7">
      <w:pPr>
        <w:pStyle w:val="1"/>
        <w:spacing w:line="240" w:lineRule="auto"/>
        <w:ind w:left="6400"/>
      </w:pPr>
      <w:r w:rsidRPr="005940E7">
        <w:t>к Антикоррупционной политике</w:t>
      </w:r>
    </w:p>
    <w:p w:rsidR="00F7630D" w:rsidRPr="005940E7" w:rsidRDefault="00BF38DD" w:rsidP="005940E7">
      <w:pPr>
        <w:pStyle w:val="1"/>
        <w:spacing w:line="240" w:lineRule="auto"/>
        <w:ind w:left="6400"/>
      </w:pPr>
      <w:r w:rsidRPr="005940E7">
        <w:t>муниципального учреждения</w:t>
      </w:r>
    </w:p>
    <w:p w:rsidR="00F7630D" w:rsidRPr="005940E7" w:rsidRDefault="00BF38DD" w:rsidP="005940E7">
      <w:pPr>
        <w:pStyle w:val="1"/>
        <w:spacing w:line="240" w:lineRule="auto"/>
        <w:ind w:left="6400"/>
      </w:pPr>
      <w:r w:rsidRPr="005940E7">
        <w:t xml:space="preserve">культуры </w:t>
      </w:r>
      <w:r w:rsidR="00D320EE" w:rsidRPr="005940E7">
        <w:t xml:space="preserve">«Некоузский </w:t>
      </w:r>
    </w:p>
    <w:p w:rsidR="00D320EE" w:rsidRPr="005940E7" w:rsidRDefault="00D320EE" w:rsidP="005940E7">
      <w:pPr>
        <w:pStyle w:val="1"/>
        <w:spacing w:line="240" w:lineRule="auto"/>
        <w:ind w:left="6400"/>
      </w:pPr>
      <w:r w:rsidRPr="005940E7">
        <w:t>культурно-этнографический центр»</w:t>
      </w:r>
    </w:p>
    <w:p w:rsidR="005940E7" w:rsidRDefault="005940E7" w:rsidP="005940E7">
      <w:pPr>
        <w:pStyle w:val="11"/>
        <w:keepNext/>
        <w:keepLines/>
        <w:spacing w:after="0" w:line="240" w:lineRule="auto"/>
      </w:pPr>
      <w:bookmarkStart w:id="0" w:name="bookmark2"/>
    </w:p>
    <w:p w:rsidR="00F7630D" w:rsidRPr="005940E7" w:rsidRDefault="00BF38DD" w:rsidP="005940E7">
      <w:pPr>
        <w:pStyle w:val="11"/>
        <w:keepNext/>
        <w:keepLines/>
        <w:spacing w:after="0" w:line="240" w:lineRule="auto"/>
      </w:pPr>
      <w:r w:rsidRPr="005940E7">
        <w:t>Положение</w:t>
      </w:r>
      <w:bookmarkEnd w:id="0"/>
    </w:p>
    <w:p w:rsidR="00F7630D" w:rsidRPr="005940E7" w:rsidRDefault="00BF38DD" w:rsidP="005940E7">
      <w:pPr>
        <w:pStyle w:val="11"/>
        <w:keepNext/>
        <w:keepLines/>
        <w:spacing w:after="0" w:line="240" w:lineRule="auto"/>
      </w:pPr>
      <w:bookmarkStart w:id="1" w:name="bookmark0"/>
      <w:bookmarkStart w:id="2" w:name="bookmark1"/>
      <w:r w:rsidRPr="005940E7">
        <w:t>о комиссии по противодействию коррупции</w:t>
      </w:r>
      <w:bookmarkEnd w:id="1"/>
      <w:bookmarkEnd w:id="2"/>
    </w:p>
    <w:p w:rsidR="00F7630D" w:rsidRDefault="00BF38DD" w:rsidP="005940E7">
      <w:pPr>
        <w:pStyle w:val="11"/>
        <w:keepNext/>
        <w:keepLines/>
        <w:pBdr>
          <w:bottom w:val="single" w:sz="4" w:space="0" w:color="auto"/>
        </w:pBdr>
        <w:spacing w:after="0" w:line="240" w:lineRule="auto"/>
      </w:pPr>
      <w:bookmarkStart w:id="3" w:name="bookmark3"/>
      <w:bookmarkStart w:id="4" w:name="bookmark4"/>
      <w:bookmarkStart w:id="5" w:name="bookmark5"/>
      <w:r w:rsidRPr="005940E7">
        <w:t xml:space="preserve">муниципального учреждения культуры </w:t>
      </w:r>
      <w:r w:rsidR="00D320EE" w:rsidRPr="005940E7">
        <w:t>«Некоузский культурно-этнографический центр»</w:t>
      </w:r>
      <w:r w:rsidRPr="005940E7">
        <w:t>»</w:t>
      </w:r>
      <w:bookmarkEnd w:id="3"/>
      <w:bookmarkEnd w:id="4"/>
      <w:bookmarkEnd w:id="5"/>
    </w:p>
    <w:p w:rsidR="005940E7" w:rsidRPr="005940E7" w:rsidRDefault="005940E7" w:rsidP="005940E7">
      <w:pPr>
        <w:pStyle w:val="11"/>
        <w:keepNext/>
        <w:keepLines/>
        <w:pBdr>
          <w:bottom w:val="single" w:sz="4" w:space="0" w:color="auto"/>
        </w:pBdr>
        <w:spacing w:after="0" w:line="240" w:lineRule="auto"/>
      </w:pPr>
    </w:p>
    <w:p w:rsidR="00F7630D" w:rsidRDefault="00BF38DD" w:rsidP="005940E7">
      <w:pPr>
        <w:pStyle w:val="11"/>
        <w:keepNext/>
        <w:keepLines/>
        <w:numPr>
          <w:ilvl w:val="0"/>
          <w:numId w:val="1"/>
        </w:numPr>
        <w:tabs>
          <w:tab w:val="left" w:pos="358"/>
        </w:tabs>
        <w:spacing w:after="0" w:line="240" w:lineRule="auto"/>
      </w:pPr>
      <w:bookmarkStart w:id="6" w:name="bookmark8"/>
      <w:bookmarkStart w:id="7" w:name="bookmark6"/>
      <w:bookmarkStart w:id="8" w:name="bookmark7"/>
      <w:bookmarkStart w:id="9" w:name="bookmark9"/>
      <w:bookmarkEnd w:id="6"/>
      <w:r w:rsidRPr="005940E7">
        <w:t>Общие положения</w:t>
      </w:r>
      <w:bookmarkEnd w:id="7"/>
      <w:bookmarkEnd w:id="8"/>
      <w:bookmarkEnd w:id="9"/>
    </w:p>
    <w:p w:rsidR="005940E7" w:rsidRPr="005940E7" w:rsidRDefault="005940E7" w:rsidP="005940E7">
      <w:pPr>
        <w:pStyle w:val="11"/>
        <w:keepNext/>
        <w:keepLines/>
        <w:tabs>
          <w:tab w:val="left" w:pos="358"/>
        </w:tabs>
        <w:spacing w:after="0" w:line="240" w:lineRule="auto"/>
        <w:jc w:val="left"/>
      </w:pPr>
    </w:p>
    <w:p w:rsidR="00F7630D" w:rsidRPr="005940E7" w:rsidRDefault="00BF38DD" w:rsidP="005940E7">
      <w:pPr>
        <w:pStyle w:val="1"/>
        <w:spacing w:line="240" w:lineRule="auto"/>
      </w:pPr>
      <w:r w:rsidRPr="005940E7">
        <w:t xml:space="preserve">Настоящее Положение о комиссии по противодействию </w:t>
      </w:r>
      <w:r w:rsidRPr="005940E7">
        <w:t>коррупции муниципального учреждения культуры «</w:t>
      </w:r>
      <w:r w:rsidR="00D320EE" w:rsidRPr="005940E7">
        <w:t>Некоузский культурно-этнографический центр»</w:t>
      </w:r>
      <w:r w:rsidRPr="005940E7">
        <w:t xml:space="preserve"> (далее - Положение о комиссии) разработано в соответствии с положениями Конституции Российской Федерации, Закона о противодействии коррупции, иных нормативны</w:t>
      </w:r>
      <w:r w:rsidRPr="005940E7">
        <w:t>х правовых актов Российской</w:t>
      </w:r>
      <w:r w:rsidR="00D320EE" w:rsidRPr="005940E7">
        <w:t xml:space="preserve"> </w:t>
      </w:r>
      <w:r w:rsidRPr="005940E7">
        <w:t>Федерации.</w:t>
      </w:r>
    </w:p>
    <w:p w:rsidR="00F7630D" w:rsidRPr="005940E7" w:rsidRDefault="00BF38DD" w:rsidP="005940E7">
      <w:pPr>
        <w:pStyle w:val="1"/>
        <w:spacing w:line="240" w:lineRule="auto"/>
      </w:pPr>
      <w:r w:rsidRPr="005940E7">
        <w:t>Положение о комиссии определяет цели, порядок образования, работы и полномочия комиссии по противодействию</w:t>
      </w:r>
      <w:r w:rsidR="00D320EE" w:rsidRPr="005940E7">
        <w:t xml:space="preserve"> </w:t>
      </w:r>
      <w:r w:rsidRPr="005940E7">
        <w:t>коррупции.</w:t>
      </w:r>
    </w:p>
    <w:p w:rsidR="00F7630D" w:rsidRPr="005940E7" w:rsidRDefault="00BF38DD" w:rsidP="005940E7">
      <w:pPr>
        <w:pStyle w:val="1"/>
        <w:spacing w:line="240" w:lineRule="auto"/>
      </w:pPr>
      <w:bookmarkStart w:id="10" w:name="bookmark10"/>
      <w:r w:rsidRPr="005940E7">
        <w:t>Комиссия образовывается в</w:t>
      </w:r>
      <w:r w:rsidR="00D320EE" w:rsidRPr="005940E7">
        <w:t xml:space="preserve"> </w:t>
      </w:r>
      <w:r w:rsidRPr="005940E7">
        <w:t>целях:</w:t>
      </w:r>
      <w:bookmarkEnd w:id="10"/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1" w:name="bookmark11"/>
      <w:bookmarkEnd w:id="11"/>
      <w:r w:rsidRPr="005940E7">
        <w:t>выявления причин и условий, способствующих возникновению и распростра</w:t>
      </w:r>
      <w:r w:rsidRPr="005940E7">
        <w:t>нению коррупции;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2" w:name="bookmark12"/>
      <w:bookmarkEnd w:id="12"/>
      <w:r w:rsidRPr="005940E7">
        <w:t>выработки и реализации системы мер, направленных на предупреждение и ликвидацию условий, порождающих, провоцирующих и поддерживающих коррупцию во всех ее проявлениях;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3" w:name="bookmark13"/>
      <w:bookmarkEnd w:id="13"/>
      <w:r w:rsidRPr="005940E7">
        <w:t>недопущения в организации возникновения причин и условий, порождающих ко</w:t>
      </w:r>
      <w:r w:rsidRPr="005940E7">
        <w:t>ррупцию;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4" w:name="bookmark14"/>
      <w:bookmarkEnd w:id="14"/>
      <w:r w:rsidRPr="005940E7">
        <w:t>создания системы предупреждения коррупции в деятельности организации;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5" w:name="bookmark15"/>
      <w:bookmarkEnd w:id="15"/>
      <w:r w:rsidRPr="005940E7">
        <w:t>повышения эффективности функционирования организации за счет снижения рисков проявления</w:t>
      </w:r>
      <w:r w:rsidR="00D320EE" w:rsidRPr="005940E7">
        <w:t xml:space="preserve"> </w:t>
      </w:r>
      <w:r w:rsidRPr="005940E7">
        <w:t>коррупции;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6" w:name="bookmark16"/>
      <w:bookmarkEnd w:id="16"/>
      <w:r w:rsidRPr="005940E7">
        <w:t>предупреждения коррупционных правонарушений в</w:t>
      </w:r>
      <w:r w:rsidR="00D320EE" w:rsidRPr="005940E7">
        <w:t xml:space="preserve"> </w:t>
      </w:r>
      <w:r w:rsidRPr="005940E7">
        <w:t>организации;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7" w:name="bookmark17"/>
      <w:bookmarkEnd w:id="17"/>
      <w:r w:rsidRPr="005940E7">
        <w:t xml:space="preserve">участия в пределах </w:t>
      </w:r>
      <w:r w:rsidRPr="005940E7">
        <w:t>своих полномочий в реализации мероприятий по предупреждению коррупции в</w:t>
      </w:r>
      <w:r w:rsidR="005940E7" w:rsidRPr="005940E7">
        <w:t xml:space="preserve"> </w:t>
      </w:r>
      <w:r w:rsidRPr="005940E7">
        <w:t>организации;</w:t>
      </w:r>
    </w:p>
    <w:p w:rsidR="00F7630D" w:rsidRPr="005940E7" w:rsidRDefault="00BF38DD" w:rsidP="005940E7">
      <w:pPr>
        <w:pStyle w:val="1"/>
        <w:numPr>
          <w:ilvl w:val="0"/>
          <w:numId w:val="2"/>
        </w:numPr>
        <w:tabs>
          <w:tab w:val="left" w:pos="709"/>
        </w:tabs>
        <w:spacing w:line="240" w:lineRule="auto"/>
      </w:pPr>
      <w:bookmarkStart w:id="18" w:name="bookmark18"/>
      <w:bookmarkEnd w:id="18"/>
      <w:r w:rsidRPr="005940E7">
        <w:t>подготовки</w:t>
      </w:r>
      <w:r w:rsidR="005940E7" w:rsidRPr="005940E7">
        <w:t xml:space="preserve"> </w:t>
      </w:r>
      <w:r w:rsidRPr="005940E7">
        <w:t>предложений по совершенствованию правового регулирования вопросов противодействия</w:t>
      </w:r>
      <w:r w:rsidR="005940E7" w:rsidRPr="005940E7">
        <w:t xml:space="preserve"> </w:t>
      </w:r>
      <w:r w:rsidRPr="005940E7">
        <w:t>коррупции.</w:t>
      </w:r>
    </w:p>
    <w:p w:rsidR="00F7630D" w:rsidRDefault="00BF38DD" w:rsidP="005940E7">
      <w:pPr>
        <w:pStyle w:val="1"/>
        <w:spacing w:line="240" w:lineRule="auto"/>
      </w:pPr>
      <w:r w:rsidRPr="005940E7">
        <w:t>Деятельность Комиссии осуществляется в соответствии с Конституцией Рос</w:t>
      </w:r>
      <w:r w:rsidRPr="005940E7">
        <w:t>сийской Федерации, международными договорами Российской Федерации, законодательством о противодействии коррупции и настоящим Положением о</w:t>
      </w:r>
      <w:r w:rsidR="005940E7" w:rsidRPr="005940E7">
        <w:t xml:space="preserve"> </w:t>
      </w:r>
      <w:r w:rsidRPr="005940E7">
        <w:t>комиссии.</w:t>
      </w:r>
    </w:p>
    <w:p w:rsidR="005940E7" w:rsidRPr="005940E7" w:rsidRDefault="005940E7" w:rsidP="005940E7">
      <w:pPr>
        <w:pStyle w:val="1"/>
        <w:spacing w:line="240" w:lineRule="auto"/>
      </w:pPr>
      <w:bookmarkStart w:id="19" w:name="_GoBack"/>
      <w:bookmarkEnd w:id="19"/>
    </w:p>
    <w:p w:rsidR="00F7630D" w:rsidRPr="005940E7" w:rsidRDefault="00BF38DD" w:rsidP="005940E7">
      <w:pPr>
        <w:pStyle w:val="11"/>
        <w:keepNext/>
        <w:keepLines/>
        <w:numPr>
          <w:ilvl w:val="0"/>
          <w:numId w:val="1"/>
        </w:numPr>
        <w:tabs>
          <w:tab w:val="left" w:pos="378"/>
        </w:tabs>
        <w:spacing w:after="0" w:line="240" w:lineRule="auto"/>
      </w:pPr>
      <w:bookmarkStart w:id="20" w:name="bookmark21"/>
      <w:bookmarkStart w:id="21" w:name="bookmark19"/>
      <w:bookmarkStart w:id="22" w:name="bookmark20"/>
      <w:bookmarkStart w:id="23" w:name="bookmark22"/>
      <w:bookmarkEnd w:id="20"/>
      <w:r w:rsidRPr="005940E7">
        <w:t>Порядок образования</w:t>
      </w:r>
      <w:r w:rsidR="005940E7" w:rsidRPr="005940E7">
        <w:t xml:space="preserve"> </w:t>
      </w:r>
      <w:r w:rsidRPr="005940E7">
        <w:t>комиссии</w:t>
      </w:r>
      <w:bookmarkEnd w:id="21"/>
      <w:bookmarkEnd w:id="22"/>
      <w:bookmarkEnd w:id="23"/>
    </w:p>
    <w:p w:rsidR="00F7630D" w:rsidRPr="005940E7" w:rsidRDefault="00BF38DD" w:rsidP="005940E7">
      <w:pPr>
        <w:pStyle w:val="1"/>
        <w:spacing w:line="240" w:lineRule="auto"/>
      </w:pPr>
      <w:r w:rsidRPr="005940E7">
        <w:t>Комиссия является постоянно действующим коллегиальным органом, образованным для р</w:t>
      </w:r>
      <w:r w:rsidRPr="005940E7">
        <w:t>еализации целей, указанных в пункте</w:t>
      </w:r>
      <w:hyperlink w:anchor="bookmark10" w:tooltip="Current Document">
        <w:r w:rsidRPr="005940E7">
          <w:t xml:space="preserve"> 1.3 </w:t>
        </w:r>
      </w:hyperlink>
      <w:r w:rsidRPr="005940E7">
        <w:t>настоящего Положения о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Комиссия состоит из председателя, заместителя председателя, секретаря и членов 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Председателем комиссии назначается один </w:t>
      </w:r>
      <w:r w:rsidRPr="005940E7">
        <w:t>из заместителей руководителя организации, ответственный за реализацию Антикоррупционной</w:t>
      </w:r>
      <w:r w:rsidR="005940E7" w:rsidRPr="005940E7">
        <w:t xml:space="preserve"> </w:t>
      </w:r>
      <w:r w:rsidRPr="005940E7">
        <w:t>политики.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Состав комиссии утверждается локальным нормативным актом организации. В состав Комиссии включаются: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lastRenderedPageBreak/>
        <w:t>-заместитель руководителя организации;</w:t>
      </w:r>
    </w:p>
    <w:p w:rsidR="00F7630D" w:rsidRPr="005940E7" w:rsidRDefault="00BF38DD" w:rsidP="005940E7">
      <w:pPr>
        <w:pStyle w:val="20"/>
        <w:spacing w:after="0" w:line="240" w:lineRule="auto"/>
        <w:jc w:val="both"/>
        <w:rPr>
          <w:rFonts w:ascii="Times New Roman" w:hAnsi="Times New Roman" w:cs="Times New Roman"/>
        </w:rPr>
      </w:pPr>
      <w:r w:rsidRPr="005940E7">
        <w:rPr>
          <w:rFonts w:ascii="Times New Roman" w:hAnsi="Times New Roman" w:cs="Times New Roman"/>
        </w:rPr>
        <w:t>-руководитель</w:t>
      </w:r>
      <w:r w:rsidR="005940E7" w:rsidRPr="005940E7">
        <w:rPr>
          <w:rFonts w:ascii="Times New Roman" w:hAnsi="Times New Roman" w:cs="Times New Roman"/>
        </w:rPr>
        <w:t xml:space="preserve"> </w:t>
      </w:r>
      <w:r w:rsidRPr="005940E7">
        <w:rPr>
          <w:rFonts w:ascii="Times New Roman" w:hAnsi="Times New Roman" w:cs="Times New Roman"/>
        </w:rPr>
        <w:t>контрак</w:t>
      </w:r>
      <w:r w:rsidRPr="005940E7">
        <w:rPr>
          <w:rFonts w:ascii="Times New Roman" w:hAnsi="Times New Roman" w:cs="Times New Roman"/>
        </w:rPr>
        <w:t>тной службы (контрактный</w:t>
      </w:r>
      <w:r w:rsidR="005940E7" w:rsidRPr="005940E7">
        <w:rPr>
          <w:rFonts w:ascii="Times New Roman" w:hAnsi="Times New Roman" w:cs="Times New Roman"/>
        </w:rPr>
        <w:t xml:space="preserve"> у</w:t>
      </w:r>
      <w:r w:rsidRPr="005940E7">
        <w:rPr>
          <w:rFonts w:ascii="Times New Roman" w:hAnsi="Times New Roman" w:cs="Times New Roman"/>
        </w:rPr>
        <w:t>правляющий) организации;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-представитель учредителя организации (по</w:t>
      </w:r>
      <w:r w:rsidR="005940E7" w:rsidRPr="005940E7">
        <w:t xml:space="preserve"> </w:t>
      </w:r>
      <w:r w:rsidRPr="005940E7">
        <w:t>согласованию).</w:t>
      </w:r>
    </w:p>
    <w:p w:rsidR="00F7630D" w:rsidRDefault="00BF38DD" w:rsidP="005940E7">
      <w:pPr>
        <w:pStyle w:val="1"/>
        <w:spacing w:line="240" w:lineRule="auto"/>
        <w:ind w:firstLine="380"/>
        <w:jc w:val="both"/>
      </w:pPr>
      <w:r w:rsidRPr="005940E7">
        <w:t>Один из членов комиссии назначается секретарем комиссии.</w:t>
      </w:r>
    </w:p>
    <w:p w:rsidR="005940E7" w:rsidRPr="005940E7" w:rsidRDefault="005940E7" w:rsidP="005940E7">
      <w:pPr>
        <w:pStyle w:val="1"/>
        <w:spacing w:line="240" w:lineRule="auto"/>
        <w:ind w:firstLine="380"/>
        <w:jc w:val="both"/>
      </w:pPr>
    </w:p>
    <w:p w:rsidR="00F7630D" w:rsidRPr="005940E7" w:rsidRDefault="00BF38DD" w:rsidP="005940E7">
      <w:pPr>
        <w:pStyle w:val="11"/>
        <w:keepNext/>
        <w:keepLines/>
        <w:numPr>
          <w:ilvl w:val="0"/>
          <w:numId w:val="1"/>
        </w:numPr>
        <w:tabs>
          <w:tab w:val="left" w:pos="358"/>
        </w:tabs>
        <w:spacing w:after="0" w:line="240" w:lineRule="auto"/>
      </w:pPr>
      <w:bookmarkStart w:id="24" w:name="bookmark25"/>
      <w:bookmarkStart w:id="25" w:name="bookmark23"/>
      <w:bookmarkStart w:id="26" w:name="bookmark24"/>
      <w:bookmarkStart w:id="27" w:name="bookmark26"/>
      <w:bookmarkEnd w:id="24"/>
      <w:r w:rsidRPr="005940E7">
        <w:t>Полномочия Комиссии</w:t>
      </w:r>
      <w:bookmarkEnd w:id="25"/>
      <w:bookmarkEnd w:id="26"/>
      <w:bookmarkEnd w:id="27"/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Комиссия в пределах своих полномочий: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- разрабатывает и координирует </w:t>
      </w:r>
      <w:r w:rsidRPr="005940E7">
        <w:t>мероприятия по предупреждению коррупции в</w:t>
      </w:r>
      <w:r w:rsidR="005940E7" w:rsidRPr="005940E7">
        <w:t xml:space="preserve"> </w:t>
      </w:r>
      <w:r w:rsidRPr="005940E7">
        <w:t>организации;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-формирует перечень мероприятий для включения в план противодействия</w:t>
      </w:r>
      <w:r w:rsidR="005940E7" w:rsidRPr="005940E7">
        <w:t xml:space="preserve"> </w:t>
      </w:r>
      <w:r w:rsidRPr="005940E7">
        <w:t>коррупции;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-обеспечивает </w:t>
      </w:r>
      <w:proofErr w:type="gramStart"/>
      <w:r w:rsidRPr="005940E7">
        <w:t>контроль за</w:t>
      </w:r>
      <w:proofErr w:type="gramEnd"/>
      <w:r w:rsidRPr="005940E7">
        <w:t xml:space="preserve"> реализацией плана противодействия коррупции;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-готовит предложения руководителю организации по вне</w:t>
      </w:r>
      <w:r w:rsidRPr="005940E7">
        <w:t>сению изменений в локальные нормативные акты в области противодействия коррупции;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-рассматривает результаты антикоррупционной экспертизы проектов локальных нормативных актов организации при спорной ситуации о наличии признаков </w:t>
      </w:r>
      <w:proofErr w:type="spellStart"/>
      <w:r w:rsidRPr="005940E7">
        <w:t>коррупциогенности</w:t>
      </w:r>
      <w:proofErr w:type="spellEnd"/>
      <w:r w:rsidRPr="005940E7">
        <w:t>; изучает, а</w:t>
      </w:r>
      <w:r w:rsidRPr="005940E7">
        <w:t>нализирует и обобщает поступающие в комиссию документы и иные материалы о коррупции и противодействии коррупции и информирует руководителя организации о результатах этой</w:t>
      </w:r>
      <w:r w:rsidR="005940E7" w:rsidRPr="005940E7">
        <w:t xml:space="preserve"> </w:t>
      </w:r>
      <w:r w:rsidRPr="005940E7">
        <w:t>работы;</w:t>
      </w:r>
    </w:p>
    <w:p w:rsidR="00F7630D" w:rsidRDefault="00BF38DD" w:rsidP="005940E7">
      <w:pPr>
        <w:pStyle w:val="1"/>
        <w:spacing w:line="240" w:lineRule="auto"/>
        <w:jc w:val="both"/>
      </w:pPr>
      <w:r w:rsidRPr="005940E7">
        <w:t>Комиссия</w:t>
      </w:r>
      <w:r w:rsidR="005940E7" w:rsidRPr="005940E7">
        <w:t xml:space="preserve"> </w:t>
      </w:r>
      <w:r w:rsidRPr="005940E7">
        <w:t>рассматривает также вопросы, связанные с совершенствованием организации</w:t>
      </w:r>
      <w:r w:rsidRPr="005940E7">
        <w:t xml:space="preserve"> работы по осуществлению закупок товаров, работ, услуг</w:t>
      </w:r>
      <w:r w:rsidR="005940E7" w:rsidRPr="005940E7">
        <w:t xml:space="preserve"> </w:t>
      </w:r>
      <w:r w:rsidRPr="005940E7">
        <w:t>организацией.</w:t>
      </w:r>
    </w:p>
    <w:p w:rsidR="005940E7" w:rsidRPr="005940E7" w:rsidRDefault="005940E7" w:rsidP="005940E7">
      <w:pPr>
        <w:pStyle w:val="1"/>
        <w:spacing w:line="240" w:lineRule="auto"/>
        <w:jc w:val="both"/>
      </w:pPr>
    </w:p>
    <w:p w:rsidR="00F7630D" w:rsidRPr="005940E7" w:rsidRDefault="00BF38DD" w:rsidP="005940E7">
      <w:pPr>
        <w:pStyle w:val="11"/>
        <w:keepNext/>
        <w:keepLines/>
        <w:numPr>
          <w:ilvl w:val="0"/>
          <w:numId w:val="1"/>
        </w:numPr>
        <w:tabs>
          <w:tab w:val="left" w:pos="358"/>
        </w:tabs>
        <w:spacing w:after="0" w:line="240" w:lineRule="auto"/>
      </w:pPr>
      <w:bookmarkStart w:id="28" w:name="bookmark29"/>
      <w:bookmarkStart w:id="29" w:name="bookmark27"/>
      <w:bookmarkStart w:id="30" w:name="bookmark28"/>
      <w:bookmarkStart w:id="31" w:name="bookmark30"/>
      <w:bookmarkEnd w:id="28"/>
      <w:r w:rsidRPr="005940E7">
        <w:t>Организация работы</w:t>
      </w:r>
      <w:r w:rsidR="005940E7" w:rsidRPr="005940E7">
        <w:t xml:space="preserve"> </w:t>
      </w:r>
      <w:r w:rsidRPr="005940E7">
        <w:t>Комиссии</w:t>
      </w:r>
      <w:bookmarkEnd w:id="29"/>
      <w:bookmarkEnd w:id="30"/>
      <w:bookmarkEnd w:id="31"/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Заседания Комиссии проводятся в соответствии с планом работы комиссии, но не реже одного раза в квартал. Председатель комиссии, по мере необходимости, вправе соз</w:t>
      </w:r>
      <w:r w:rsidRPr="005940E7">
        <w:t>вать внеочередное заседание комиссии. Заседания могут быть как открытыми, так и</w:t>
      </w:r>
      <w:r w:rsidR="005940E7" w:rsidRPr="005940E7">
        <w:t xml:space="preserve"> </w:t>
      </w:r>
      <w:r w:rsidRPr="005940E7">
        <w:t>закрытыми.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Председатель комиссии осуществляет руководство деятельностью комиссии, организует работу комиссии, созывает и проводит заседания комиссии, представляет комиссию в отн</w:t>
      </w:r>
      <w:r w:rsidRPr="005940E7">
        <w:t>ошениях с органами государственной власти, органами местного самоуправления, организациями, общественными объединениями, со средствами массовой</w:t>
      </w:r>
      <w:r w:rsidR="005940E7" w:rsidRPr="005940E7">
        <w:t xml:space="preserve"> </w:t>
      </w:r>
      <w:r w:rsidRPr="005940E7">
        <w:t>информации.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На период временного отсутствия председателя комиссии (отпуск, временная нетрудоспособность, командир</w:t>
      </w:r>
      <w:r w:rsidRPr="005940E7">
        <w:t>овка и т.п.) его обязанности исполняет один из заместителей председателя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Секретарь комиссии</w:t>
      </w:r>
      <w:r w:rsidR="005940E7" w:rsidRPr="005940E7">
        <w:t xml:space="preserve"> </w:t>
      </w:r>
      <w:r w:rsidRPr="005940E7">
        <w:t>отвечает за подготовку</w:t>
      </w:r>
      <w:r w:rsidR="005940E7" w:rsidRPr="005940E7">
        <w:t xml:space="preserve"> </w:t>
      </w:r>
      <w:r w:rsidRPr="005940E7">
        <w:t>информационных материалов к заседаниям комиссии, ведение протоколов заседаний комиссии, учет поступивших документов, доведение копий п</w:t>
      </w:r>
      <w:r w:rsidRPr="005940E7">
        <w:t>ротоколов заседаний</w:t>
      </w:r>
      <w:r w:rsidR="005940E7" w:rsidRPr="005940E7">
        <w:t xml:space="preserve"> </w:t>
      </w:r>
      <w:r w:rsidRPr="005940E7">
        <w:t>комиссии до ее состава, а также выполняет поручения председателя комиссии, данные в пределах его</w:t>
      </w:r>
      <w:r w:rsidR="005940E7" w:rsidRPr="005940E7">
        <w:t xml:space="preserve"> </w:t>
      </w:r>
      <w:r w:rsidRPr="005940E7">
        <w:t>полномочий.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На период</w:t>
      </w:r>
      <w:r w:rsidR="005940E7" w:rsidRPr="005940E7">
        <w:t xml:space="preserve"> </w:t>
      </w:r>
      <w:r w:rsidRPr="005940E7">
        <w:t>временного отсутствия секретаря комиссии (отпуск, временная нетрудоспособность, командировка и т.п.) его обязанности воз</w:t>
      </w:r>
      <w:r w:rsidRPr="005940E7">
        <w:t>лагаются на одного из членов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Члены комиссии осуществляют свои полномочия</w:t>
      </w:r>
      <w:r w:rsidR="005940E7" w:rsidRPr="005940E7">
        <w:t xml:space="preserve"> </w:t>
      </w:r>
      <w:r w:rsidRPr="005940E7">
        <w:t>непосредственно, то есть без права их передачи иным лицам, в том числе и на время своего</w:t>
      </w:r>
      <w:r w:rsidR="005940E7" w:rsidRPr="005940E7">
        <w:t xml:space="preserve"> </w:t>
      </w:r>
      <w:r w:rsidRPr="005940E7">
        <w:t>отсутствия.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Заседание комиссии правомочно, если на нем присутствуют более половины от </w:t>
      </w:r>
      <w:r w:rsidRPr="005940E7">
        <w:t>общего числа членов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Решения комиссии принимаются простым большинством голосов присутствующих на заседании членов 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Члены Комиссии при принятии решений обладают равными правами.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При равенстве числа голосов голос председателя комиссии являет</w:t>
      </w:r>
      <w:r w:rsidRPr="005940E7">
        <w:t>ся</w:t>
      </w:r>
      <w:r w:rsidR="005940E7" w:rsidRPr="005940E7">
        <w:t xml:space="preserve"> </w:t>
      </w:r>
      <w:r w:rsidRPr="005940E7">
        <w:t>решающим.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Решения комиссии оформляются протоколами, которые подписывают председательствующий на заседании и секретарь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 xml:space="preserve">Член комиссии, не согласный с решением комиссии, вправе в письменном виде изложить свое особое мнение, которое подлежит </w:t>
      </w:r>
      <w:r w:rsidRPr="005940E7">
        <w:t>обязательному приобщению к протоколу заседания</w:t>
      </w:r>
      <w:r w:rsidR="005940E7" w:rsidRPr="005940E7">
        <w:t xml:space="preserve"> </w:t>
      </w:r>
      <w:r w:rsidRPr="005940E7">
        <w:t>комиссии.</w:t>
      </w:r>
    </w:p>
    <w:p w:rsidR="00F7630D" w:rsidRPr="005940E7" w:rsidRDefault="00BF38DD" w:rsidP="005940E7">
      <w:pPr>
        <w:pStyle w:val="1"/>
        <w:tabs>
          <w:tab w:val="left" w:pos="2981"/>
          <w:tab w:val="left" w:pos="5352"/>
          <w:tab w:val="left" w:pos="7118"/>
        </w:tabs>
        <w:spacing w:line="240" w:lineRule="auto"/>
        <w:jc w:val="both"/>
      </w:pPr>
      <w:r w:rsidRPr="005940E7">
        <w:lastRenderedPageBreak/>
        <w:t>Члены комиссии добровольно принимают на себя обязательства о неразглашении сведений, затрагивающих честь и достоинство гра</w:t>
      </w:r>
      <w:r w:rsidR="005940E7" w:rsidRPr="005940E7">
        <w:t xml:space="preserve">ждан, и другой конфиденциальной </w:t>
      </w:r>
      <w:r w:rsidRPr="005940E7">
        <w:t>информации,</w:t>
      </w:r>
      <w:r w:rsidRPr="005940E7">
        <w:tab/>
        <w:t>которая</w:t>
      </w:r>
      <w:r w:rsidRPr="005940E7">
        <w:tab/>
        <w:t>рассматривается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(рассматри</w:t>
      </w:r>
      <w:r w:rsidRPr="005940E7">
        <w:t>валась)</w:t>
      </w:r>
      <w:r w:rsidR="005940E7" w:rsidRPr="005940E7">
        <w:t xml:space="preserve"> </w:t>
      </w:r>
      <w:r w:rsidRPr="005940E7">
        <w:t>комиссией.</w:t>
      </w:r>
    </w:p>
    <w:p w:rsidR="00F7630D" w:rsidRPr="005940E7" w:rsidRDefault="00BF38DD" w:rsidP="005940E7">
      <w:pPr>
        <w:pStyle w:val="1"/>
        <w:spacing w:line="240" w:lineRule="auto"/>
        <w:jc w:val="both"/>
      </w:pPr>
      <w:r w:rsidRPr="005940E7">
        <w:t>Информация, полученная комиссией в ходе ее работы, может быть использована только в порядке, предусмотренном федеральным законодательством об информации, информатизации и защите</w:t>
      </w:r>
      <w:r w:rsidR="005940E7" w:rsidRPr="005940E7">
        <w:t xml:space="preserve"> </w:t>
      </w:r>
      <w:r w:rsidRPr="005940E7">
        <w:t>информации.</w:t>
      </w:r>
    </w:p>
    <w:p w:rsidR="00F7630D" w:rsidRDefault="00BF38DD" w:rsidP="005940E7">
      <w:pPr>
        <w:pStyle w:val="1"/>
        <w:spacing w:line="240" w:lineRule="auto"/>
        <w:jc w:val="both"/>
      </w:pPr>
      <w:r w:rsidRPr="005940E7">
        <w:t>Организационно-техническое и информационно-аналит</w:t>
      </w:r>
      <w:r w:rsidRPr="005940E7">
        <w:t>ическое обеспечение деятельности комиссии осуществляет одно из подразделений (работник)</w:t>
      </w:r>
      <w:r w:rsidR="005940E7" w:rsidRPr="005940E7">
        <w:t xml:space="preserve"> </w:t>
      </w:r>
      <w:r w:rsidRPr="005940E7">
        <w:t>организации</w:t>
      </w:r>
      <w:r>
        <w:t>.</w:t>
      </w:r>
    </w:p>
    <w:sectPr w:rsidR="00F7630D">
      <w:pgSz w:w="11900" w:h="16840"/>
      <w:pgMar w:top="1124" w:right="1089" w:bottom="890" w:left="1706" w:header="696" w:footer="46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DD" w:rsidRDefault="00BF38DD">
      <w:r>
        <w:separator/>
      </w:r>
    </w:p>
  </w:endnote>
  <w:endnote w:type="continuationSeparator" w:id="0">
    <w:p w:rsidR="00BF38DD" w:rsidRDefault="00BF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DD" w:rsidRDefault="00BF38DD"/>
  </w:footnote>
  <w:footnote w:type="continuationSeparator" w:id="0">
    <w:p w:rsidR="00BF38DD" w:rsidRDefault="00BF38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301CB"/>
    <w:multiLevelType w:val="multilevel"/>
    <w:tmpl w:val="054C9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7D43B7"/>
    <w:multiLevelType w:val="multilevel"/>
    <w:tmpl w:val="F3545F9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7630D"/>
    <w:rsid w:val="005940E7"/>
    <w:rsid w:val="00BF38DD"/>
    <w:rsid w:val="00D320EE"/>
    <w:rsid w:val="00F7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 w:line="257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after="260" w:line="254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 w:line="257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after="260" w:line="254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cp:lastPrinted>2021-03-22T07:55:00Z</cp:lastPrinted>
  <dcterms:created xsi:type="dcterms:W3CDTF">2021-03-22T07:37:00Z</dcterms:created>
  <dcterms:modified xsi:type="dcterms:W3CDTF">2021-03-22T07:55:00Z</dcterms:modified>
</cp:coreProperties>
</file>